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F47" w:rsidRPr="00EF74E1" w:rsidRDefault="00E13F47" w:rsidP="00E13F47">
      <w:pPr>
        <w:autoSpaceDE/>
        <w:autoSpaceDN/>
        <w:rPr>
          <w:rFonts w:ascii="Garamond" w:hAnsi="Garamond"/>
        </w:rPr>
      </w:pPr>
    </w:p>
    <w:p w:rsidR="00A5556C" w:rsidRPr="00EF74E1" w:rsidRDefault="00A5556C" w:rsidP="00E13F47">
      <w:pPr>
        <w:autoSpaceDE/>
        <w:autoSpaceDN/>
        <w:rPr>
          <w:sz w:val="22"/>
          <w:szCs w:val="22"/>
        </w:rPr>
      </w:pPr>
    </w:p>
    <w:p w:rsidR="00C0030A" w:rsidRDefault="00C0030A" w:rsidP="00C0030A">
      <w:pPr>
        <w:autoSpaceDE/>
        <w:autoSpaceDN/>
        <w:spacing w:after="160" w:line="259" w:lineRule="auto"/>
        <w:ind w:firstLine="1"/>
        <w:rPr>
          <w:rFonts w:ascii="Garamond" w:eastAsia="Calibri" w:hAnsi="Garamond"/>
          <w:sz w:val="22"/>
          <w:szCs w:val="22"/>
          <w:lang w:eastAsia="en-US"/>
        </w:rPr>
      </w:pPr>
    </w:p>
    <w:p w:rsidR="000B3195" w:rsidRPr="00F6316F" w:rsidRDefault="000B3195" w:rsidP="000B3195">
      <w:pPr>
        <w:rPr>
          <w:rFonts w:ascii="Garamond" w:hAnsi="Garamond" w:cs="Helvetica"/>
          <w:b/>
          <w:bCs/>
          <w:shd w:val="clear" w:color="auto" w:fill="FFFFFF"/>
        </w:rPr>
      </w:pPr>
      <w:r w:rsidRPr="00F6316F">
        <w:rPr>
          <w:rFonts w:ascii="Garamond" w:hAnsi="Garamond" w:cs="Helvetica"/>
          <w:b/>
          <w:bCs/>
          <w:shd w:val="clear" w:color="auto" w:fill="FFFFFF"/>
        </w:rPr>
        <w:t xml:space="preserve">Position: </w:t>
      </w:r>
      <w:r>
        <w:rPr>
          <w:rFonts w:ascii="Garamond" w:hAnsi="Garamond" w:cs="Helvetica"/>
          <w:b/>
          <w:bCs/>
          <w:shd w:val="clear" w:color="auto" w:fill="FFFFFF"/>
        </w:rPr>
        <w:t>International Office Trainee</w:t>
      </w:r>
    </w:p>
    <w:p w:rsidR="000B3195" w:rsidRPr="00F6316F" w:rsidRDefault="000B3195" w:rsidP="000B3195">
      <w:pPr>
        <w:rPr>
          <w:rFonts w:ascii="Garamond" w:hAnsi="Garamond" w:cs="Helvetica"/>
          <w:b/>
          <w:bCs/>
          <w:shd w:val="clear" w:color="auto" w:fill="FFFFFF"/>
        </w:rPr>
      </w:pPr>
    </w:p>
    <w:p w:rsidR="000B3195" w:rsidRPr="00F6316F" w:rsidRDefault="000B3195" w:rsidP="000B3195">
      <w:pPr>
        <w:rPr>
          <w:rFonts w:ascii="Garamond" w:hAnsi="Garamond" w:cs="Helvetica"/>
          <w:b/>
          <w:bCs/>
          <w:shd w:val="clear" w:color="auto" w:fill="FFFFFF"/>
        </w:rPr>
      </w:pPr>
      <w:r w:rsidRPr="00F6316F">
        <w:rPr>
          <w:rFonts w:ascii="Garamond" w:hAnsi="Garamond" w:cs="Helvetica"/>
          <w:b/>
          <w:bCs/>
          <w:shd w:val="clear" w:color="auto" w:fill="FFFFFF"/>
        </w:rPr>
        <w:t>Unit: ELTE Law School/International Office</w:t>
      </w:r>
    </w:p>
    <w:p w:rsidR="000B3195" w:rsidRPr="00F6316F" w:rsidRDefault="000B3195" w:rsidP="000B3195">
      <w:pPr>
        <w:rPr>
          <w:rFonts w:ascii="Garamond" w:hAnsi="Garamond" w:cs="Helvetica"/>
          <w:b/>
          <w:bCs/>
          <w:shd w:val="clear" w:color="auto" w:fill="FFFFFF"/>
        </w:rPr>
      </w:pPr>
    </w:p>
    <w:p w:rsidR="000B3195" w:rsidRPr="00F6316F" w:rsidRDefault="000B3195" w:rsidP="000B3195">
      <w:pPr>
        <w:rPr>
          <w:rFonts w:ascii="Garamond" w:hAnsi="Garamond"/>
        </w:rPr>
      </w:pPr>
      <w:r w:rsidRPr="00F6316F">
        <w:rPr>
          <w:rFonts w:ascii="Garamond" w:hAnsi="Garamond"/>
          <w:b/>
        </w:rPr>
        <w:t>Place:</w:t>
      </w:r>
      <w:r w:rsidRPr="00F6316F">
        <w:rPr>
          <w:rFonts w:ascii="Garamond" w:hAnsi="Garamond"/>
        </w:rPr>
        <w:t xml:space="preserve"> 1053 Budapest, Kecskeméti utca 10-12., 4. emelet</w:t>
      </w:r>
    </w:p>
    <w:p w:rsidR="000B3195" w:rsidRPr="00F6316F" w:rsidRDefault="000B3195" w:rsidP="000B3195">
      <w:pPr>
        <w:rPr>
          <w:rFonts w:ascii="Garamond" w:hAnsi="Garamond" w:cstheme="minorBidi"/>
        </w:rPr>
      </w:pPr>
    </w:p>
    <w:p w:rsidR="000B3195" w:rsidRPr="00F6316F" w:rsidRDefault="000B3195" w:rsidP="000B3195">
      <w:pPr>
        <w:rPr>
          <w:rFonts w:ascii="Garamond" w:hAnsi="Garamond" w:cs="Calibri"/>
          <w:color w:val="000000"/>
        </w:rPr>
      </w:pPr>
      <w:r>
        <w:rPr>
          <w:rFonts w:ascii="Garamond" w:hAnsi="Garamond" w:cs="Calibri"/>
          <w:b/>
          <w:color w:val="000000"/>
        </w:rPr>
        <w:t>Main tasks and responsibilities:</w:t>
      </w:r>
    </w:p>
    <w:p w:rsidR="000B3195" w:rsidRPr="00F6316F" w:rsidRDefault="000B3195" w:rsidP="000B3195">
      <w:pPr>
        <w:pStyle w:val="Listaszerbekezds"/>
        <w:numPr>
          <w:ilvl w:val="0"/>
          <w:numId w:val="12"/>
        </w:numPr>
        <w:rPr>
          <w:rFonts w:ascii="Garamond" w:hAnsi="Garamond" w:cs="Calibri"/>
          <w:color w:val="000000"/>
          <w:sz w:val="24"/>
          <w:szCs w:val="24"/>
        </w:rPr>
      </w:pPr>
      <w:r w:rsidRPr="00F6316F">
        <w:rPr>
          <w:rFonts w:ascii="Garamond" w:hAnsi="Garamond" w:cs="Calibri"/>
          <w:color w:val="000000"/>
          <w:sz w:val="24"/>
          <w:szCs w:val="24"/>
        </w:rPr>
        <w:t xml:space="preserve">Handling several mobility projects regarding the exchange students; </w:t>
      </w:r>
    </w:p>
    <w:p w:rsidR="000B3195" w:rsidRPr="00F6316F" w:rsidRDefault="000B3195" w:rsidP="000B3195">
      <w:pPr>
        <w:pStyle w:val="Listaszerbekezds"/>
        <w:numPr>
          <w:ilvl w:val="0"/>
          <w:numId w:val="12"/>
        </w:numPr>
        <w:rPr>
          <w:rFonts w:ascii="Garamond" w:hAnsi="Garamond" w:cs="Calibri"/>
          <w:color w:val="000000"/>
          <w:sz w:val="24"/>
          <w:szCs w:val="24"/>
        </w:rPr>
      </w:pPr>
      <w:r w:rsidRPr="00F6316F">
        <w:rPr>
          <w:rFonts w:ascii="Garamond" w:hAnsi="Garamond" w:cs="Calibri"/>
          <w:color w:val="000000"/>
          <w:sz w:val="24"/>
          <w:szCs w:val="24"/>
        </w:rPr>
        <w:t xml:space="preserve">Dealing with administrative paperwork at the Office; </w:t>
      </w:r>
    </w:p>
    <w:p w:rsidR="000B3195" w:rsidRPr="00F6316F" w:rsidRDefault="000B3195" w:rsidP="000B3195">
      <w:pPr>
        <w:pStyle w:val="Listaszerbekezds"/>
        <w:numPr>
          <w:ilvl w:val="0"/>
          <w:numId w:val="12"/>
        </w:numPr>
        <w:rPr>
          <w:rFonts w:ascii="Garamond" w:hAnsi="Garamond" w:cs="Calibri"/>
          <w:color w:val="000000"/>
          <w:sz w:val="24"/>
          <w:szCs w:val="24"/>
        </w:rPr>
      </w:pPr>
      <w:r w:rsidRPr="00F6316F">
        <w:rPr>
          <w:rFonts w:ascii="Garamond" w:hAnsi="Garamond" w:cs="Calibri"/>
          <w:color w:val="000000"/>
          <w:sz w:val="24"/>
          <w:szCs w:val="24"/>
        </w:rPr>
        <w:t>Contributing to the promotion and m</w:t>
      </w:r>
      <w:r>
        <w:rPr>
          <w:rFonts w:ascii="Garamond" w:hAnsi="Garamond" w:cs="Calibri"/>
          <w:color w:val="000000"/>
          <w:sz w:val="24"/>
          <w:szCs w:val="24"/>
        </w:rPr>
        <w:t xml:space="preserve">elte elter </w:t>
      </w:r>
      <w:r w:rsidRPr="00F6316F">
        <w:rPr>
          <w:rFonts w:ascii="Garamond" w:hAnsi="Garamond" w:cs="Calibri"/>
          <w:color w:val="000000"/>
          <w:sz w:val="24"/>
          <w:szCs w:val="24"/>
        </w:rPr>
        <w:t>anagement of international mobility programs,</w:t>
      </w:r>
    </w:p>
    <w:p w:rsidR="000B3195" w:rsidRPr="00F6316F" w:rsidRDefault="000B3195" w:rsidP="000B3195">
      <w:pPr>
        <w:pStyle w:val="Listaszerbekezds"/>
        <w:numPr>
          <w:ilvl w:val="0"/>
          <w:numId w:val="12"/>
        </w:numPr>
        <w:rPr>
          <w:rFonts w:ascii="Garamond" w:hAnsi="Garamond" w:cs="Calibri"/>
          <w:color w:val="000000"/>
          <w:sz w:val="24"/>
          <w:szCs w:val="24"/>
        </w:rPr>
      </w:pPr>
      <w:r w:rsidRPr="00F6316F">
        <w:rPr>
          <w:rFonts w:ascii="Garamond" w:hAnsi="Garamond" w:cs="Calibri"/>
          <w:color w:val="000000"/>
          <w:sz w:val="24"/>
          <w:szCs w:val="24"/>
        </w:rPr>
        <w:t xml:space="preserve">Dealing with students, helping them, </w:t>
      </w:r>
    </w:p>
    <w:p w:rsidR="000B3195" w:rsidRPr="00F6316F" w:rsidRDefault="000B3195" w:rsidP="000B3195">
      <w:pPr>
        <w:pStyle w:val="Listaszerbekezds"/>
        <w:numPr>
          <w:ilvl w:val="0"/>
          <w:numId w:val="12"/>
        </w:numPr>
        <w:rPr>
          <w:rFonts w:ascii="Garamond" w:hAnsi="Garamond" w:cs="Calibri"/>
          <w:color w:val="000000"/>
          <w:sz w:val="24"/>
          <w:szCs w:val="24"/>
        </w:rPr>
      </w:pPr>
      <w:r w:rsidRPr="00F6316F">
        <w:rPr>
          <w:rFonts w:ascii="Garamond" w:hAnsi="Garamond" w:cs="Calibri"/>
          <w:color w:val="000000"/>
          <w:sz w:val="24"/>
          <w:szCs w:val="24"/>
        </w:rPr>
        <w:t>Participate in organizing Erasmus events at the faculty</w:t>
      </w:r>
    </w:p>
    <w:p w:rsidR="000B3195" w:rsidRPr="00F6316F" w:rsidRDefault="000B3195" w:rsidP="000B3195">
      <w:pPr>
        <w:pStyle w:val="Listaszerbekezds"/>
        <w:rPr>
          <w:rFonts w:ascii="Garamond" w:hAnsi="Garamond" w:cs="Calibri"/>
          <w:color w:val="000000"/>
          <w:sz w:val="24"/>
          <w:szCs w:val="24"/>
        </w:rPr>
      </w:pPr>
    </w:p>
    <w:p w:rsidR="000B3195" w:rsidRPr="00F6316F" w:rsidRDefault="000B3195" w:rsidP="000B3195">
      <w:pPr>
        <w:rPr>
          <w:rFonts w:ascii="Garamond" w:hAnsi="Garamond" w:cs="Calibri"/>
          <w:color w:val="000000"/>
        </w:rPr>
      </w:pPr>
      <w:r w:rsidRPr="00F6316F">
        <w:rPr>
          <w:rFonts w:ascii="Garamond" w:hAnsi="Garamond" w:cs="Calibri"/>
          <w:b/>
          <w:color w:val="000000"/>
        </w:rPr>
        <w:t>Working hours: 25 hours/week</w:t>
      </w:r>
    </w:p>
    <w:p w:rsidR="000B3195" w:rsidRPr="00F6316F" w:rsidRDefault="000B3195" w:rsidP="000B3195">
      <w:pPr>
        <w:rPr>
          <w:rFonts w:ascii="Garamond" w:hAnsi="Garamond" w:cs="Calibri"/>
          <w:color w:val="000000"/>
        </w:rPr>
      </w:pPr>
    </w:p>
    <w:p w:rsidR="000B3195" w:rsidRPr="00F6316F" w:rsidRDefault="000B3195" w:rsidP="000B3195">
      <w:pPr>
        <w:rPr>
          <w:rFonts w:ascii="Garamond" w:hAnsi="Garamond" w:cs="Calibri"/>
          <w:color w:val="000000"/>
        </w:rPr>
      </w:pPr>
      <w:r w:rsidRPr="00F6316F">
        <w:rPr>
          <w:rFonts w:ascii="Garamond" w:hAnsi="Garamond" w:cs="Calibri"/>
          <w:b/>
          <w:color w:val="000000"/>
        </w:rPr>
        <w:t>Requirements</w:t>
      </w:r>
      <w:r w:rsidRPr="00F6316F">
        <w:rPr>
          <w:rFonts w:ascii="Garamond" w:hAnsi="Garamond" w:cs="Calibri"/>
          <w:color w:val="000000"/>
        </w:rPr>
        <w:t xml:space="preserve">: </w:t>
      </w:r>
    </w:p>
    <w:p w:rsidR="000B3195" w:rsidRPr="00F6316F" w:rsidRDefault="000B3195" w:rsidP="000B3195">
      <w:pPr>
        <w:pStyle w:val="Listaszerbekezds"/>
        <w:numPr>
          <w:ilvl w:val="0"/>
          <w:numId w:val="8"/>
        </w:numPr>
        <w:spacing w:after="0" w:line="240" w:lineRule="auto"/>
        <w:rPr>
          <w:rFonts w:ascii="Garamond" w:eastAsia="Times New Roman" w:hAnsi="Garamond" w:cs="Calibri"/>
          <w:color w:val="000000"/>
          <w:sz w:val="24"/>
          <w:szCs w:val="24"/>
          <w:lang w:eastAsia="hu-HU"/>
        </w:rPr>
      </w:pPr>
      <w:r w:rsidRPr="00F6316F">
        <w:rPr>
          <w:rFonts w:ascii="Garamond" w:eastAsia="Times New Roman" w:hAnsi="Garamond" w:cs="Calibri"/>
          <w:color w:val="000000"/>
          <w:sz w:val="24"/>
          <w:szCs w:val="24"/>
          <w:lang w:eastAsia="hu-HU"/>
        </w:rPr>
        <w:t>at least 4 semesters completed</w:t>
      </w:r>
    </w:p>
    <w:p w:rsidR="000B3195" w:rsidRPr="00F6316F" w:rsidRDefault="000B3195" w:rsidP="000B3195">
      <w:pPr>
        <w:pStyle w:val="Listaszerbekezds"/>
        <w:numPr>
          <w:ilvl w:val="0"/>
          <w:numId w:val="8"/>
        </w:numPr>
        <w:spacing w:after="0" w:line="240" w:lineRule="auto"/>
        <w:rPr>
          <w:rFonts w:ascii="Garamond" w:eastAsia="Times New Roman" w:hAnsi="Garamond" w:cs="Calibri"/>
          <w:color w:val="000000"/>
          <w:sz w:val="24"/>
          <w:szCs w:val="24"/>
          <w:lang w:eastAsia="hu-HU"/>
        </w:rPr>
      </w:pPr>
      <w:r w:rsidRPr="00F6316F">
        <w:rPr>
          <w:rFonts w:ascii="Garamond" w:eastAsia="Times New Roman" w:hAnsi="Garamond" w:cs="Calibri"/>
          <w:color w:val="000000"/>
          <w:sz w:val="24"/>
          <w:szCs w:val="24"/>
          <w:lang w:eastAsia="hu-HU"/>
        </w:rPr>
        <w:t>English B2</w:t>
      </w:r>
    </w:p>
    <w:p w:rsidR="000B3195" w:rsidRPr="00F6316F" w:rsidRDefault="000B3195" w:rsidP="000B3195">
      <w:pPr>
        <w:pStyle w:val="Listaszerbekezds"/>
        <w:numPr>
          <w:ilvl w:val="0"/>
          <w:numId w:val="8"/>
        </w:numPr>
        <w:spacing w:after="0" w:line="240" w:lineRule="auto"/>
        <w:rPr>
          <w:rFonts w:ascii="Garamond" w:eastAsia="Times New Roman" w:hAnsi="Garamond" w:cs="Calibri"/>
          <w:color w:val="000000"/>
          <w:sz w:val="24"/>
          <w:szCs w:val="24"/>
          <w:lang w:eastAsia="hu-HU"/>
        </w:rPr>
      </w:pPr>
      <w:r w:rsidRPr="00F6316F">
        <w:rPr>
          <w:rFonts w:ascii="Garamond" w:eastAsia="Times New Roman" w:hAnsi="Garamond" w:cs="Calibri"/>
          <w:color w:val="000000"/>
          <w:sz w:val="24"/>
          <w:szCs w:val="24"/>
          <w:lang w:eastAsia="hu-HU"/>
        </w:rPr>
        <w:t>Erasmus+ scholarship</w:t>
      </w:r>
    </w:p>
    <w:p w:rsidR="000B3195" w:rsidRPr="00F6316F" w:rsidRDefault="000B3195" w:rsidP="000B3195">
      <w:pPr>
        <w:rPr>
          <w:rFonts w:ascii="Garamond" w:hAnsi="Garamond" w:cs="Calibri"/>
          <w:color w:val="000000"/>
        </w:rPr>
      </w:pPr>
    </w:p>
    <w:p w:rsidR="000B3195" w:rsidRPr="00F6316F" w:rsidRDefault="000B3195" w:rsidP="000B3195">
      <w:pPr>
        <w:rPr>
          <w:rFonts w:ascii="Garamond" w:eastAsiaTheme="minorHAnsi" w:hAnsi="Garamond" w:cstheme="minorBidi"/>
          <w:b/>
          <w:lang w:eastAsia="en-US"/>
        </w:rPr>
      </w:pPr>
      <w:r w:rsidRPr="00F6316F">
        <w:rPr>
          <w:rFonts w:ascii="Garamond" w:hAnsi="Garamond"/>
          <w:b/>
        </w:rPr>
        <w:t xml:space="preserve">Advantage: </w:t>
      </w:r>
    </w:p>
    <w:p w:rsidR="000B3195" w:rsidRPr="00F6316F" w:rsidRDefault="000B3195" w:rsidP="000B3195">
      <w:pPr>
        <w:pStyle w:val="Listaszerbekezds"/>
        <w:numPr>
          <w:ilvl w:val="0"/>
          <w:numId w:val="13"/>
        </w:numPr>
        <w:rPr>
          <w:rFonts w:ascii="Garamond" w:hAnsi="Garamond"/>
          <w:b/>
          <w:sz w:val="24"/>
          <w:szCs w:val="24"/>
        </w:rPr>
      </w:pPr>
      <w:r w:rsidRPr="00F6316F">
        <w:rPr>
          <w:rFonts w:ascii="Garamond" w:hAnsi="Garamond" w:cs="Calibri"/>
          <w:color w:val="000000"/>
          <w:sz w:val="24"/>
          <w:szCs w:val="24"/>
        </w:rPr>
        <w:t>Hungarian or any other foreign language spoken in Europe besides English</w:t>
      </w:r>
    </w:p>
    <w:p w:rsidR="000B3195" w:rsidRPr="00F6316F" w:rsidRDefault="000B3195" w:rsidP="000B3195">
      <w:pPr>
        <w:pStyle w:val="Listaszerbekezds"/>
        <w:numPr>
          <w:ilvl w:val="0"/>
          <w:numId w:val="13"/>
        </w:numPr>
        <w:rPr>
          <w:rFonts w:ascii="Garamond" w:hAnsi="Garamond"/>
          <w:b/>
          <w:sz w:val="24"/>
          <w:szCs w:val="24"/>
        </w:rPr>
      </w:pPr>
      <w:r w:rsidRPr="00F6316F">
        <w:rPr>
          <w:rFonts w:ascii="Garamond" w:hAnsi="Garamond" w:cs="Calibri"/>
          <w:color w:val="000000"/>
          <w:sz w:val="24"/>
          <w:szCs w:val="24"/>
        </w:rPr>
        <w:t>Ongoing studies in the field of Humanities, Law, International Relations, Social Sciences</w:t>
      </w:r>
    </w:p>
    <w:p w:rsidR="000B3195" w:rsidRPr="00F6316F" w:rsidRDefault="000B3195" w:rsidP="000B3195">
      <w:pPr>
        <w:pStyle w:val="Listaszerbekezds"/>
        <w:rPr>
          <w:rFonts w:ascii="Garamond" w:hAnsi="Garamond"/>
          <w:b/>
          <w:sz w:val="24"/>
          <w:szCs w:val="24"/>
        </w:rPr>
      </w:pPr>
    </w:p>
    <w:p w:rsidR="000B3195" w:rsidRPr="00F6316F" w:rsidRDefault="000B3195" w:rsidP="000B3195">
      <w:pPr>
        <w:rPr>
          <w:rFonts w:ascii="Garamond" w:hAnsi="Garamond"/>
          <w:b/>
        </w:rPr>
      </w:pPr>
      <w:r w:rsidRPr="00F6316F">
        <w:rPr>
          <w:rFonts w:ascii="Garamond" w:hAnsi="Garamond"/>
          <w:b/>
        </w:rPr>
        <w:t>Skills and Competences:</w:t>
      </w:r>
    </w:p>
    <w:p w:rsidR="000B3195" w:rsidRPr="00F6316F" w:rsidRDefault="000B3195" w:rsidP="000B3195">
      <w:pPr>
        <w:pStyle w:val="Listaszerbekezds"/>
        <w:numPr>
          <w:ilvl w:val="0"/>
          <w:numId w:val="14"/>
        </w:numPr>
        <w:rPr>
          <w:rFonts w:ascii="Garamond" w:hAnsi="Garamond" w:cs="Calibri"/>
          <w:color w:val="000000"/>
          <w:sz w:val="24"/>
          <w:szCs w:val="24"/>
        </w:rPr>
      </w:pPr>
      <w:r w:rsidRPr="00F6316F">
        <w:rPr>
          <w:rFonts w:ascii="Garamond" w:hAnsi="Garamond" w:cs="Calibri"/>
          <w:color w:val="000000"/>
          <w:sz w:val="24"/>
          <w:szCs w:val="24"/>
        </w:rPr>
        <w:t>Ability to work in multicultural environment</w:t>
      </w:r>
    </w:p>
    <w:p w:rsidR="000B3195" w:rsidRPr="00F6316F" w:rsidRDefault="000B3195" w:rsidP="000B3195">
      <w:pPr>
        <w:pStyle w:val="Listaszerbekezds"/>
        <w:numPr>
          <w:ilvl w:val="0"/>
          <w:numId w:val="14"/>
        </w:numPr>
        <w:rPr>
          <w:rFonts w:ascii="Garamond" w:hAnsi="Garamond" w:cs="Calibri"/>
          <w:color w:val="000000"/>
          <w:sz w:val="24"/>
          <w:szCs w:val="24"/>
        </w:rPr>
      </w:pPr>
      <w:r w:rsidRPr="00F6316F">
        <w:rPr>
          <w:rFonts w:ascii="Garamond" w:hAnsi="Garamond" w:cs="Calibri"/>
          <w:color w:val="000000"/>
          <w:sz w:val="24"/>
          <w:szCs w:val="24"/>
        </w:rPr>
        <w:t xml:space="preserve">Ability to deliver quantity and quality of work; </w:t>
      </w:r>
    </w:p>
    <w:p w:rsidR="000B3195" w:rsidRPr="00F6316F" w:rsidRDefault="000B3195" w:rsidP="000B3195">
      <w:pPr>
        <w:pStyle w:val="Listaszerbekezds"/>
        <w:numPr>
          <w:ilvl w:val="0"/>
          <w:numId w:val="14"/>
        </w:numPr>
        <w:rPr>
          <w:rFonts w:ascii="Garamond" w:hAnsi="Garamond" w:cs="Calibri"/>
          <w:color w:val="000000"/>
          <w:sz w:val="24"/>
          <w:szCs w:val="24"/>
        </w:rPr>
      </w:pPr>
      <w:r w:rsidRPr="00F6316F">
        <w:rPr>
          <w:rFonts w:ascii="Garamond" w:hAnsi="Garamond" w:cs="Calibri"/>
          <w:color w:val="000000"/>
          <w:sz w:val="24"/>
          <w:szCs w:val="24"/>
        </w:rPr>
        <w:t xml:space="preserve">Initiative (ability to work independently);  </w:t>
      </w:r>
    </w:p>
    <w:p w:rsidR="000B3195" w:rsidRPr="00F6316F" w:rsidRDefault="000B3195" w:rsidP="000B3195">
      <w:pPr>
        <w:pStyle w:val="Listaszerbekezds"/>
        <w:numPr>
          <w:ilvl w:val="0"/>
          <w:numId w:val="14"/>
        </w:numPr>
        <w:rPr>
          <w:rFonts w:ascii="Garamond" w:hAnsi="Garamond" w:cs="Calibri"/>
          <w:color w:val="000000"/>
          <w:sz w:val="24"/>
          <w:szCs w:val="24"/>
        </w:rPr>
      </w:pPr>
      <w:r w:rsidRPr="00F6316F">
        <w:rPr>
          <w:rFonts w:ascii="Garamond" w:hAnsi="Garamond" w:cs="Calibri"/>
          <w:color w:val="000000"/>
          <w:sz w:val="24"/>
          <w:szCs w:val="24"/>
        </w:rPr>
        <w:t xml:space="preserve">Good verbal communication skills;             </w:t>
      </w:r>
    </w:p>
    <w:p w:rsidR="000B3195" w:rsidRDefault="000B3195" w:rsidP="000B3195">
      <w:pPr>
        <w:rPr>
          <w:rFonts w:ascii="Garamond" w:hAnsi="Garamond" w:cs="Calibri"/>
          <w:color w:val="000000"/>
        </w:rPr>
      </w:pPr>
    </w:p>
    <w:p w:rsidR="000B3195" w:rsidRPr="002C6B00" w:rsidRDefault="000B3195" w:rsidP="000B3195">
      <w:pPr>
        <w:ind w:right="-992"/>
        <w:rPr>
          <w:rFonts w:ascii="Garamond" w:hAnsi="Garamond" w:cs="Arial"/>
          <w:lang w:val="en-GB"/>
        </w:rPr>
      </w:pPr>
      <w:r w:rsidRPr="002C6B00">
        <w:rPr>
          <w:rFonts w:ascii="Garamond" w:hAnsi="Garamond" w:cs="Calibri"/>
          <w:b/>
          <w:lang w:val="en-GB"/>
        </w:rPr>
        <w:t>Knowledge</w:t>
      </w:r>
      <w:r w:rsidRPr="002C6B00">
        <w:rPr>
          <w:rFonts w:ascii="Garamond" w:hAnsi="Garamond" w:cs="Calibri"/>
          <w:lang w:val="en-GB"/>
        </w:rPr>
        <w:t xml:space="preserve">, </w:t>
      </w:r>
      <w:r w:rsidRPr="002C6B00">
        <w:rPr>
          <w:rFonts w:ascii="Garamond" w:hAnsi="Garamond" w:cs="Calibri"/>
          <w:b/>
          <w:lang w:val="en-GB"/>
        </w:rPr>
        <w:t>skills and competences to be acquired by the end of the traineeship (expected Learning Outcomes):</w:t>
      </w:r>
    </w:p>
    <w:p w:rsidR="000B3195" w:rsidRDefault="000B3195" w:rsidP="000B3195">
      <w:pPr>
        <w:pStyle w:val="Listaszerbekezds"/>
        <w:numPr>
          <w:ilvl w:val="0"/>
          <w:numId w:val="14"/>
        </w:numPr>
        <w:rPr>
          <w:rFonts w:ascii="Garamond" w:hAnsi="Garamond" w:cs="Calibri"/>
          <w:color w:val="000000"/>
          <w:sz w:val="24"/>
          <w:szCs w:val="24"/>
        </w:rPr>
      </w:pPr>
      <w:r w:rsidRPr="00F6316F">
        <w:rPr>
          <w:rFonts w:ascii="Garamond" w:hAnsi="Garamond" w:cs="Calibri"/>
          <w:color w:val="000000"/>
          <w:sz w:val="24"/>
          <w:szCs w:val="24"/>
        </w:rPr>
        <w:t>Ability to work in multicultural environment</w:t>
      </w:r>
    </w:p>
    <w:p w:rsidR="000B3195" w:rsidRPr="00F6316F" w:rsidRDefault="000B3195" w:rsidP="000B3195">
      <w:pPr>
        <w:pStyle w:val="Listaszerbekezds"/>
        <w:numPr>
          <w:ilvl w:val="0"/>
          <w:numId w:val="14"/>
        </w:numPr>
        <w:rPr>
          <w:rFonts w:ascii="Garamond" w:hAnsi="Garamond" w:cs="Calibri"/>
          <w:color w:val="000000"/>
          <w:sz w:val="24"/>
          <w:szCs w:val="24"/>
        </w:rPr>
      </w:pPr>
      <w:r w:rsidRPr="00F6316F">
        <w:rPr>
          <w:rFonts w:ascii="Garamond" w:hAnsi="Garamond" w:cs="Calibri"/>
          <w:color w:val="000000"/>
          <w:sz w:val="24"/>
          <w:szCs w:val="24"/>
        </w:rPr>
        <w:t xml:space="preserve">Good verbal communication skills;             </w:t>
      </w:r>
    </w:p>
    <w:p w:rsidR="000B3195" w:rsidRDefault="000B3195" w:rsidP="000B3195">
      <w:pPr>
        <w:rPr>
          <w:rFonts w:ascii="Garamond" w:hAnsi="Garamond" w:cs="Calibri"/>
          <w:color w:val="000000"/>
        </w:rPr>
      </w:pPr>
    </w:p>
    <w:p w:rsidR="000B3195" w:rsidRDefault="000B3195" w:rsidP="000B3195">
      <w:pPr>
        <w:rPr>
          <w:rFonts w:ascii="Garamond" w:hAnsi="Garamond" w:cs="Calibri"/>
          <w:color w:val="000000"/>
        </w:rPr>
      </w:pPr>
      <w:r>
        <w:rPr>
          <w:rFonts w:ascii="Garamond" w:hAnsi="Garamond" w:cs="Calibri"/>
          <w:b/>
          <w:color w:val="000000"/>
        </w:rPr>
        <w:t xml:space="preserve">Deadline for application: </w:t>
      </w:r>
      <w:r w:rsidR="00AC64D5">
        <w:rPr>
          <w:rFonts w:ascii="Garamond" w:hAnsi="Garamond" w:cs="Calibri"/>
          <w:color w:val="000000"/>
        </w:rPr>
        <w:t>-</w:t>
      </w:r>
      <w:bookmarkStart w:id="0" w:name="_GoBack"/>
      <w:bookmarkEnd w:id="0"/>
    </w:p>
    <w:p w:rsidR="000B3195" w:rsidRDefault="000B3195" w:rsidP="000B3195">
      <w:pPr>
        <w:rPr>
          <w:rFonts w:ascii="Garamond" w:hAnsi="Garamond" w:cs="Calibri"/>
          <w:color w:val="000000"/>
        </w:rPr>
      </w:pPr>
    </w:p>
    <w:p w:rsidR="000B3195" w:rsidRDefault="000B3195" w:rsidP="000B3195">
      <w:pPr>
        <w:rPr>
          <w:rFonts w:ascii="Garamond" w:hAnsi="Garamond" w:cs="Calibri"/>
          <w:color w:val="000000"/>
        </w:rPr>
      </w:pPr>
      <w:r>
        <w:rPr>
          <w:rFonts w:ascii="Garamond" w:hAnsi="Garamond" w:cs="Calibri"/>
          <w:b/>
          <w:color w:val="000000"/>
        </w:rPr>
        <w:t>Planned starting date:</w:t>
      </w:r>
      <w:r>
        <w:rPr>
          <w:rFonts w:ascii="Garamond" w:hAnsi="Garamond" w:cs="Calibri"/>
          <w:color w:val="000000"/>
        </w:rPr>
        <w:t xml:space="preserve"> 2020.09. 07.</w:t>
      </w:r>
    </w:p>
    <w:p w:rsidR="000B3195" w:rsidRDefault="000B3195" w:rsidP="000B3195">
      <w:pPr>
        <w:rPr>
          <w:rFonts w:ascii="Garamond" w:hAnsi="Garamond" w:cs="Calibri"/>
          <w:color w:val="000000"/>
        </w:rPr>
      </w:pPr>
    </w:p>
    <w:p w:rsidR="000B3195" w:rsidRDefault="000B3195" w:rsidP="000B3195">
      <w:pPr>
        <w:rPr>
          <w:rFonts w:ascii="Garamond" w:hAnsi="Garamond" w:cs="Calibri"/>
          <w:color w:val="000000"/>
        </w:rPr>
      </w:pPr>
      <w:r>
        <w:rPr>
          <w:rFonts w:ascii="Garamond" w:hAnsi="Garamond" w:cs="Calibri"/>
          <w:b/>
          <w:color w:val="000000"/>
        </w:rPr>
        <w:t xml:space="preserve">Planned closing date (end of the traineeship): </w:t>
      </w:r>
      <w:r w:rsidRPr="002C6B00">
        <w:rPr>
          <w:rFonts w:ascii="Garamond" w:hAnsi="Garamond" w:cs="Calibri"/>
          <w:color w:val="000000"/>
        </w:rPr>
        <w:t>2020.12.21</w:t>
      </w:r>
      <w:r w:rsidR="00ED1828">
        <w:rPr>
          <w:rFonts w:ascii="Garamond" w:hAnsi="Garamond" w:cs="Calibri"/>
          <w:color w:val="000000"/>
        </w:rPr>
        <w:t>.</w:t>
      </w:r>
    </w:p>
    <w:p w:rsidR="000B3195" w:rsidRDefault="000B3195" w:rsidP="000B3195">
      <w:pPr>
        <w:rPr>
          <w:rFonts w:ascii="Garamond" w:hAnsi="Garamond" w:cs="Calibri"/>
          <w:color w:val="000000"/>
        </w:rPr>
      </w:pPr>
    </w:p>
    <w:p w:rsidR="000B3195" w:rsidRDefault="000B3195" w:rsidP="000B3195">
      <w:pPr>
        <w:rPr>
          <w:rFonts w:ascii="Garamond" w:hAnsi="Garamond" w:cs="Calibri"/>
          <w:color w:val="000000"/>
        </w:rPr>
      </w:pPr>
      <w:r>
        <w:rPr>
          <w:rFonts w:ascii="Garamond" w:hAnsi="Garamond" w:cs="Calibri"/>
          <w:b/>
          <w:color w:val="000000"/>
        </w:rPr>
        <w:t>Duration of the traineeship:</w:t>
      </w:r>
      <w:r>
        <w:rPr>
          <w:rFonts w:ascii="Garamond" w:hAnsi="Garamond" w:cs="Calibri"/>
          <w:color w:val="000000"/>
        </w:rPr>
        <w:t xml:space="preserve"> 5 months</w:t>
      </w:r>
    </w:p>
    <w:p w:rsidR="000B3195" w:rsidRDefault="000B3195" w:rsidP="000B3195">
      <w:pPr>
        <w:rPr>
          <w:rFonts w:ascii="Garamond" w:hAnsi="Garamond" w:cs="Calibri"/>
          <w:color w:val="000000"/>
        </w:rPr>
      </w:pPr>
    </w:p>
    <w:p w:rsidR="000B3195" w:rsidRPr="005D6717" w:rsidRDefault="000B3195" w:rsidP="00B21D8D">
      <w:pPr>
        <w:spacing w:line="276" w:lineRule="auto"/>
        <w:jc w:val="both"/>
        <w:rPr>
          <w:rFonts w:ascii="Garamond" w:hAnsi="Garamond"/>
        </w:rPr>
      </w:pPr>
      <w:r>
        <w:rPr>
          <w:rFonts w:ascii="Garamond" w:hAnsi="Garamond"/>
          <w:b/>
        </w:rPr>
        <w:t xml:space="preserve">Application: </w:t>
      </w:r>
      <w:r w:rsidRPr="005D6717">
        <w:rPr>
          <w:rFonts w:ascii="Garamond" w:hAnsi="Garamond"/>
        </w:rPr>
        <w:t xml:space="preserve">CV and a short cover letter </w:t>
      </w:r>
      <w:r w:rsidR="00B21D8D">
        <w:rPr>
          <w:rFonts w:ascii="Garamond" w:hAnsi="Garamond"/>
        </w:rPr>
        <w:t xml:space="preserve">is requested </w:t>
      </w:r>
      <w:r w:rsidRPr="005D6717">
        <w:rPr>
          <w:rFonts w:ascii="Garamond" w:hAnsi="Garamond"/>
        </w:rPr>
        <w:t xml:space="preserve">to be sent to </w:t>
      </w:r>
      <w:r>
        <w:rPr>
          <w:rFonts w:ascii="Garamond" w:hAnsi="Garamond"/>
        </w:rPr>
        <w:t>intern@dep.elte.hu</w:t>
      </w:r>
    </w:p>
    <w:p w:rsidR="000B3195" w:rsidRPr="005D6717" w:rsidRDefault="000B3195" w:rsidP="00B21D8D">
      <w:pPr>
        <w:spacing w:line="276" w:lineRule="auto"/>
        <w:jc w:val="both"/>
        <w:rPr>
          <w:rFonts w:ascii="Garamond" w:hAnsi="Garamond"/>
        </w:rPr>
      </w:pPr>
      <w:r w:rsidRPr="005D6717">
        <w:rPr>
          <w:rFonts w:ascii="Garamond" w:hAnsi="Garamond"/>
        </w:rPr>
        <w:t xml:space="preserve">Subject line: </w:t>
      </w:r>
      <w:bookmarkStart w:id="1" w:name="_y17uu18csk6a"/>
      <w:bookmarkEnd w:id="1"/>
      <w:r>
        <w:rPr>
          <w:rFonts w:ascii="Garamond" w:hAnsi="Garamond" w:cs="Helvetica"/>
          <w:b/>
          <w:bCs/>
          <w:shd w:val="clear" w:color="auto" w:fill="FFFFFF"/>
        </w:rPr>
        <w:t>International Office Trainee (ELTE Law School)</w:t>
      </w:r>
    </w:p>
    <w:p w:rsidR="000B3195" w:rsidRDefault="000B3195" w:rsidP="00B21D8D">
      <w:pPr>
        <w:jc w:val="both"/>
        <w:rPr>
          <w:rFonts w:ascii="Garamond" w:hAnsi="Garamond" w:cs="Calibri"/>
          <w:color w:val="000000"/>
        </w:rPr>
      </w:pPr>
    </w:p>
    <w:p w:rsidR="000B3195" w:rsidRDefault="000B3195" w:rsidP="000B3195">
      <w:pPr>
        <w:pStyle w:val="NormlWeb"/>
        <w:shd w:val="clear" w:color="auto" w:fill="FFFFFF"/>
        <w:spacing w:before="0" w:beforeAutospacing="0" w:after="0" w:afterAutospacing="0"/>
        <w:jc w:val="both"/>
        <w:rPr>
          <w:rFonts w:ascii="Garamond" w:hAnsi="Garamond"/>
          <w:b/>
        </w:rPr>
      </w:pPr>
      <w:r>
        <w:rPr>
          <w:rFonts w:ascii="Garamond" w:hAnsi="Garamond"/>
          <w:b/>
        </w:rPr>
        <w:t xml:space="preserve">About the organisation/unit: </w:t>
      </w:r>
    </w:p>
    <w:p w:rsidR="000B3195" w:rsidRPr="005D6717" w:rsidRDefault="000B3195" w:rsidP="000B3195">
      <w:pPr>
        <w:pStyle w:val="NormlWeb"/>
        <w:shd w:val="clear" w:color="auto" w:fill="FFFFFF"/>
        <w:spacing w:before="0" w:beforeAutospacing="0" w:after="0" w:afterAutospacing="0"/>
        <w:jc w:val="both"/>
        <w:rPr>
          <w:rFonts w:ascii="Garamond" w:hAnsi="Garamond"/>
          <w:b/>
        </w:rPr>
      </w:pPr>
      <w:r w:rsidRPr="005D6717">
        <w:rPr>
          <w:rFonts w:ascii="Garamond" w:hAnsi="Garamond" w:cstheme="minorHAnsi"/>
          <w:color w:val="000000"/>
        </w:rPr>
        <w:t>The International Relations Office (IRO) of the Faculty of Law operates and executes organization and administration tasks related to international relations on faculty level.  </w:t>
      </w:r>
    </w:p>
    <w:p w:rsidR="000B3195" w:rsidRPr="005D6717" w:rsidRDefault="000B3195" w:rsidP="000B3195">
      <w:pPr>
        <w:pStyle w:val="NormlWeb"/>
        <w:shd w:val="clear" w:color="auto" w:fill="FFFFFF"/>
        <w:spacing w:before="0" w:beforeAutospacing="0" w:after="300" w:afterAutospacing="0"/>
        <w:jc w:val="both"/>
        <w:rPr>
          <w:rFonts w:ascii="Garamond" w:hAnsi="Garamond" w:cstheme="minorHAnsi"/>
          <w:color w:val="000000"/>
        </w:rPr>
      </w:pPr>
      <w:r w:rsidRPr="005D6717">
        <w:rPr>
          <w:rFonts w:ascii="Garamond" w:hAnsi="Garamond" w:cstheme="minorHAnsi"/>
          <w:color w:val="000000"/>
        </w:rPr>
        <w:t>The IRO coordinates the ever-growing network of international exchange programs (e.g. Erasmus+), registers the bilateral agreements with partner faculties and universities, records foreign scholarships and applications, looks after visiting professors and also who participate in international mobility programs abroad and takes care of all related responsibilities, furthermore organizes and coordinates legal training in German and French languages. The IRO informs lecturers and students about new scholarship opportunities, international events and applications on a regular basis and assembles guidebooks about the faculty in different languages. Lastly, the IRO focuses on producing informative brochures in foreign languages and handles matters related to ANNALES, the faculty’s  compilation of legal publications in foreign languages.</w:t>
      </w:r>
    </w:p>
    <w:p w:rsidR="000B3195" w:rsidRDefault="000B3195" w:rsidP="000B3195">
      <w:pPr>
        <w:jc w:val="both"/>
        <w:rPr>
          <w:rFonts w:ascii="Garamond" w:hAnsi="Garamond" w:cs="Calibri"/>
          <w:color w:val="000000"/>
        </w:rPr>
      </w:pPr>
    </w:p>
    <w:p w:rsidR="000B3195" w:rsidRDefault="000B3195" w:rsidP="000B3195">
      <w:pPr>
        <w:jc w:val="both"/>
        <w:rPr>
          <w:rFonts w:ascii="Garamond" w:hAnsi="Garamond"/>
          <w:b/>
        </w:rPr>
      </w:pPr>
      <w:r>
        <w:rPr>
          <w:rFonts w:ascii="Garamond" w:hAnsi="Garamond"/>
          <w:b/>
        </w:rPr>
        <w:t>More information about the organization/unit:</w:t>
      </w:r>
    </w:p>
    <w:p w:rsidR="000B3195" w:rsidRDefault="000B3195" w:rsidP="000B3195">
      <w:pPr>
        <w:jc w:val="both"/>
        <w:rPr>
          <w:rFonts w:ascii="Garamond" w:hAnsi="Garamond" w:cs="Calibri"/>
          <w:color w:val="000000"/>
        </w:rPr>
      </w:pPr>
      <w:r w:rsidRPr="0000453C">
        <w:t>https://www.ajk.elte.hu/en/iro</w:t>
      </w:r>
    </w:p>
    <w:p w:rsidR="000B3195" w:rsidRPr="001F4824" w:rsidRDefault="000B3195" w:rsidP="000B3195">
      <w:pPr>
        <w:jc w:val="both"/>
        <w:rPr>
          <w:rFonts w:ascii="Garamond" w:eastAsiaTheme="minorHAnsi" w:hAnsi="Garamond" w:cstheme="minorBidi"/>
          <w:lang w:eastAsia="en-US"/>
        </w:rPr>
      </w:pPr>
      <w:r w:rsidRPr="001F4824">
        <w:rPr>
          <w:rFonts w:ascii="Garamond" w:eastAsiaTheme="minorHAnsi" w:hAnsi="Garamond" w:cstheme="minorBidi"/>
          <w:lang w:eastAsia="en-US"/>
        </w:rPr>
        <w:t>https://www.ajk.elte.hu/en/erasmus</w:t>
      </w:r>
    </w:p>
    <w:p w:rsidR="000B3195" w:rsidRPr="001F4824" w:rsidRDefault="000B3195" w:rsidP="000B3195">
      <w:pPr>
        <w:autoSpaceDE/>
        <w:autoSpaceDN/>
        <w:spacing w:after="160" w:line="259" w:lineRule="auto"/>
        <w:ind w:firstLine="1"/>
        <w:jc w:val="both"/>
        <w:rPr>
          <w:rFonts w:ascii="Garamond" w:eastAsia="Calibri" w:hAnsi="Garamond"/>
          <w:sz w:val="22"/>
          <w:szCs w:val="22"/>
          <w:lang w:eastAsia="en-US"/>
        </w:rPr>
      </w:pPr>
    </w:p>
    <w:p w:rsidR="00166178" w:rsidRPr="00166178" w:rsidRDefault="00166178" w:rsidP="00C0030A">
      <w:pPr>
        <w:autoSpaceDE/>
        <w:autoSpaceDN/>
        <w:spacing w:after="160" w:line="259" w:lineRule="auto"/>
        <w:ind w:firstLine="1"/>
        <w:rPr>
          <w:rFonts w:ascii="Garamond" w:eastAsia="Calibri" w:hAnsi="Garamond"/>
          <w:sz w:val="22"/>
          <w:szCs w:val="22"/>
          <w:lang w:eastAsia="en-US"/>
        </w:rPr>
      </w:pPr>
    </w:p>
    <w:sectPr w:rsidR="00166178" w:rsidRPr="00166178" w:rsidSect="00483112">
      <w:footerReference w:type="default" r:id="rId8"/>
      <w:headerReference w:type="first" r:id="rId9"/>
      <w:footerReference w:type="first" r:id="rId10"/>
      <w:pgSz w:w="11907" w:h="16840" w:code="9"/>
      <w:pgMar w:top="1418" w:right="2098" w:bottom="1559" w:left="1758" w:header="680"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2E1" w:rsidRDefault="009B0159">
      <w:r>
        <w:separator/>
      </w:r>
    </w:p>
  </w:endnote>
  <w:endnote w:type="continuationSeparator" w:id="0">
    <w:p w:rsidR="00D562E1" w:rsidRDefault="009B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25" w:rsidRDefault="00AC64D5">
    <w:pPr>
      <w:ind w:left="-567" w:right="-568"/>
      <w:jc w:val="center"/>
      <w:rPr>
        <w:b/>
        <w:bCs/>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25" w:rsidRPr="00483112" w:rsidRDefault="00AC64D5" w:rsidP="00483112">
    <w:pPr>
      <w:ind w:left="-567" w:right="-568"/>
      <w:jc w:val="center"/>
      <w:rPr>
        <w:b/>
        <w:bCs/>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2E1" w:rsidRDefault="009B0159">
      <w:r>
        <w:separator/>
      </w:r>
    </w:p>
  </w:footnote>
  <w:footnote w:type="continuationSeparator" w:id="0">
    <w:p w:rsidR="00D562E1" w:rsidRDefault="009B0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C25" w:rsidRDefault="00AC64D5">
    <w:pPr>
      <w:framePr w:w="9649" w:hSpace="180" w:wrap="auto" w:vAnchor="text" w:hAnchor="page" w:x="1145" w:y="-399"/>
      <w:tabs>
        <w:tab w:val="center" w:pos="7938"/>
      </w:tabs>
      <w:jc w:val="right"/>
      <w:rPr>
        <w:rFonts w:ascii="H-Times New Roman" w:hAnsi="H-Times New Roman" w:cs="H-Times New Roman"/>
        <w:i/>
        <w:iCs/>
      </w:rPr>
    </w:pPr>
  </w:p>
  <w:p w:rsidR="00416C25" w:rsidRDefault="00B90013" w:rsidP="00B11E74">
    <w:pPr>
      <w:framePr w:w="3619" w:h="1566" w:hSpace="141" w:wrap="auto" w:vAnchor="page" w:hAnchor="page" w:x="736" w:y="665"/>
      <w:ind w:right="-64"/>
      <w:rPr>
        <w:rFonts w:ascii="H-Times New Roman" w:hAnsi="H-Times New Roman" w:cs="H-Times New Roman"/>
      </w:rPr>
    </w:pPr>
    <w:r>
      <w:rPr>
        <w:rFonts w:ascii="H-Times New Roman" w:hAnsi="H-Times New Roman" w:cs="H-Times New Roman"/>
        <w:sz w:val="20"/>
        <w:szCs w:val="20"/>
      </w:rPr>
      <w:t xml:space="preserve"> </w:t>
    </w:r>
    <w:r>
      <w:rPr>
        <w:noProof/>
      </w:rPr>
      <w:drawing>
        <wp:inline distT="0" distB="0" distL="0" distR="0" wp14:anchorId="0E79D095" wp14:editId="7243A64A">
          <wp:extent cx="1038225" cy="1038225"/>
          <wp:effectExtent l="0" t="0" r="9525" b="9525"/>
          <wp:docPr id="1"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Pr>
        <w:rFonts w:ascii="H-Times New Roman" w:hAnsi="H-Times New Roman" w:cs="H-Times New Roman"/>
        <w:sz w:val="20"/>
        <w:szCs w:val="20"/>
      </w:rPr>
      <w:t xml:space="preserve"> </w:t>
    </w:r>
    <w:r>
      <w:rPr>
        <w:i/>
        <w:noProof/>
        <w:sz w:val="20"/>
      </w:rPr>
      <w:drawing>
        <wp:inline distT="0" distB="0" distL="0" distR="0" wp14:anchorId="284F4DA2" wp14:editId="0562174C">
          <wp:extent cx="1028700" cy="1028700"/>
          <wp:effectExtent l="0" t="0" r="0" b="0"/>
          <wp:docPr id="2" name="Kép 2" descr="cimer_sz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er_sz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416C25" w:rsidRPr="00483112" w:rsidRDefault="00AC64D5">
    <w:pPr>
      <w:pStyle w:val="Cmsor1"/>
      <w:tabs>
        <w:tab w:val="clear" w:pos="3403"/>
        <w:tab w:val="center" w:pos="1418"/>
        <w:tab w:val="left" w:pos="2127"/>
      </w:tabs>
      <w:rPr>
        <w:sz w:val="24"/>
        <w:szCs w:val="24"/>
      </w:rPr>
    </w:pPr>
  </w:p>
  <w:p w:rsidR="00416C25" w:rsidRPr="00483112" w:rsidRDefault="00B90013" w:rsidP="00483112">
    <w:pPr>
      <w:pStyle w:val="Cmsor1"/>
      <w:tabs>
        <w:tab w:val="clear" w:pos="3403"/>
        <w:tab w:val="center" w:pos="1418"/>
        <w:tab w:val="left" w:pos="2127"/>
      </w:tabs>
      <w:ind w:left="2832" w:right="-285"/>
      <w:rPr>
        <w:b/>
        <w:bCs/>
        <w:smallCaps/>
        <w:sz w:val="26"/>
        <w:szCs w:val="26"/>
      </w:rPr>
    </w:pPr>
    <w:r w:rsidRPr="00483112">
      <w:rPr>
        <w:b/>
        <w:bCs/>
        <w:smallCaps/>
        <w:sz w:val="26"/>
        <w:szCs w:val="26"/>
      </w:rPr>
      <w:t>EÖTVÖS LORÁND TUDOMÁNYEGYETEM</w:t>
    </w:r>
  </w:p>
  <w:p w:rsidR="00416C25" w:rsidRPr="00C026F6" w:rsidRDefault="00C026F6" w:rsidP="00A457FF">
    <w:pPr>
      <w:ind w:left="2835" w:right="-738"/>
      <w:jc w:val="center"/>
      <w:rPr>
        <w:rFonts w:ascii="Book Antiqua" w:hAnsi="Book Antiqua"/>
        <w:b/>
        <w:sz w:val="26"/>
        <w:szCs w:val="26"/>
      </w:rPr>
    </w:pPr>
    <w:r w:rsidRPr="00C026F6">
      <w:rPr>
        <w:rFonts w:ascii="Book Antiqua" w:hAnsi="Book Antiqua"/>
        <w:b/>
        <w:sz w:val="26"/>
        <w:szCs w:val="26"/>
      </w:rPr>
      <w:t xml:space="preserve">EÖTVÖS LORÁND UNIVERSITY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870BB"/>
    <w:multiLevelType w:val="hybridMultilevel"/>
    <w:tmpl w:val="006CB0A6"/>
    <w:lvl w:ilvl="0" w:tplc="D4D0C8C0">
      <w:start w:val="1"/>
      <w:numFmt w:val="decimal"/>
      <w:lvlText w:val="%1."/>
      <w:lvlJc w:val="left"/>
      <w:pPr>
        <w:ind w:left="1080" w:hanging="36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26873EBB"/>
    <w:multiLevelType w:val="hybridMultilevel"/>
    <w:tmpl w:val="90DCBB16"/>
    <w:lvl w:ilvl="0" w:tplc="040E0001">
      <w:start w:val="1"/>
      <w:numFmt w:val="bullet"/>
      <w:lvlText w:val=""/>
      <w:lvlJc w:val="left"/>
      <w:pPr>
        <w:ind w:left="721" w:hanging="360"/>
      </w:pPr>
      <w:rPr>
        <w:rFonts w:ascii="Symbol" w:hAnsi="Symbol" w:hint="default"/>
      </w:rPr>
    </w:lvl>
    <w:lvl w:ilvl="1" w:tplc="040E0003" w:tentative="1">
      <w:start w:val="1"/>
      <w:numFmt w:val="bullet"/>
      <w:lvlText w:val="o"/>
      <w:lvlJc w:val="left"/>
      <w:pPr>
        <w:ind w:left="1441" w:hanging="360"/>
      </w:pPr>
      <w:rPr>
        <w:rFonts w:ascii="Courier New" w:hAnsi="Courier New" w:cs="Courier New" w:hint="default"/>
      </w:rPr>
    </w:lvl>
    <w:lvl w:ilvl="2" w:tplc="040E0005" w:tentative="1">
      <w:start w:val="1"/>
      <w:numFmt w:val="bullet"/>
      <w:lvlText w:val=""/>
      <w:lvlJc w:val="left"/>
      <w:pPr>
        <w:ind w:left="2161" w:hanging="360"/>
      </w:pPr>
      <w:rPr>
        <w:rFonts w:ascii="Wingdings" w:hAnsi="Wingdings" w:hint="default"/>
      </w:rPr>
    </w:lvl>
    <w:lvl w:ilvl="3" w:tplc="040E0001" w:tentative="1">
      <w:start w:val="1"/>
      <w:numFmt w:val="bullet"/>
      <w:lvlText w:val=""/>
      <w:lvlJc w:val="left"/>
      <w:pPr>
        <w:ind w:left="2881" w:hanging="360"/>
      </w:pPr>
      <w:rPr>
        <w:rFonts w:ascii="Symbol" w:hAnsi="Symbol" w:hint="default"/>
      </w:rPr>
    </w:lvl>
    <w:lvl w:ilvl="4" w:tplc="040E0003" w:tentative="1">
      <w:start w:val="1"/>
      <w:numFmt w:val="bullet"/>
      <w:lvlText w:val="o"/>
      <w:lvlJc w:val="left"/>
      <w:pPr>
        <w:ind w:left="3601" w:hanging="360"/>
      </w:pPr>
      <w:rPr>
        <w:rFonts w:ascii="Courier New" w:hAnsi="Courier New" w:cs="Courier New" w:hint="default"/>
      </w:rPr>
    </w:lvl>
    <w:lvl w:ilvl="5" w:tplc="040E0005" w:tentative="1">
      <w:start w:val="1"/>
      <w:numFmt w:val="bullet"/>
      <w:lvlText w:val=""/>
      <w:lvlJc w:val="left"/>
      <w:pPr>
        <w:ind w:left="4321" w:hanging="360"/>
      </w:pPr>
      <w:rPr>
        <w:rFonts w:ascii="Wingdings" w:hAnsi="Wingdings" w:hint="default"/>
      </w:rPr>
    </w:lvl>
    <w:lvl w:ilvl="6" w:tplc="040E0001" w:tentative="1">
      <w:start w:val="1"/>
      <w:numFmt w:val="bullet"/>
      <w:lvlText w:val=""/>
      <w:lvlJc w:val="left"/>
      <w:pPr>
        <w:ind w:left="5041" w:hanging="360"/>
      </w:pPr>
      <w:rPr>
        <w:rFonts w:ascii="Symbol" w:hAnsi="Symbol" w:hint="default"/>
      </w:rPr>
    </w:lvl>
    <w:lvl w:ilvl="7" w:tplc="040E0003" w:tentative="1">
      <w:start w:val="1"/>
      <w:numFmt w:val="bullet"/>
      <w:lvlText w:val="o"/>
      <w:lvlJc w:val="left"/>
      <w:pPr>
        <w:ind w:left="5761" w:hanging="360"/>
      </w:pPr>
      <w:rPr>
        <w:rFonts w:ascii="Courier New" w:hAnsi="Courier New" w:cs="Courier New" w:hint="default"/>
      </w:rPr>
    </w:lvl>
    <w:lvl w:ilvl="8" w:tplc="040E0005" w:tentative="1">
      <w:start w:val="1"/>
      <w:numFmt w:val="bullet"/>
      <w:lvlText w:val=""/>
      <w:lvlJc w:val="left"/>
      <w:pPr>
        <w:ind w:left="6481" w:hanging="360"/>
      </w:pPr>
      <w:rPr>
        <w:rFonts w:ascii="Wingdings" w:hAnsi="Wingdings" w:hint="default"/>
      </w:rPr>
    </w:lvl>
  </w:abstractNum>
  <w:abstractNum w:abstractNumId="2" w15:restartNumberingAfterBreak="0">
    <w:nsid w:val="2A356223"/>
    <w:multiLevelType w:val="hybridMultilevel"/>
    <w:tmpl w:val="DEA881CE"/>
    <w:lvl w:ilvl="0" w:tplc="B3E04648">
      <w:start w:val="1"/>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CF7C31"/>
    <w:multiLevelType w:val="hybridMultilevel"/>
    <w:tmpl w:val="35D2439E"/>
    <w:lvl w:ilvl="0" w:tplc="DCC4F456">
      <w:start w:val="2"/>
      <w:numFmt w:val="bullet"/>
      <w:lvlText w:val=""/>
      <w:lvlJc w:val="left"/>
      <w:pPr>
        <w:ind w:left="2340" w:hanging="360"/>
      </w:pPr>
      <w:rPr>
        <w:rFonts w:ascii="Wingdings" w:eastAsiaTheme="minorHAnsi" w:hAnsi="Wingdings" w:cstheme="minorBidi" w:hint="default"/>
      </w:rPr>
    </w:lvl>
    <w:lvl w:ilvl="1" w:tplc="040E0003" w:tentative="1">
      <w:start w:val="1"/>
      <w:numFmt w:val="bullet"/>
      <w:lvlText w:val="o"/>
      <w:lvlJc w:val="left"/>
      <w:pPr>
        <w:ind w:left="3060" w:hanging="360"/>
      </w:pPr>
      <w:rPr>
        <w:rFonts w:ascii="Courier New" w:hAnsi="Courier New" w:cs="Courier New" w:hint="default"/>
      </w:rPr>
    </w:lvl>
    <w:lvl w:ilvl="2" w:tplc="040E0005" w:tentative="1">
      <w:start w:val="1"/>
      <w:numFmt w:val="bullet"/>
      <w:lvlText w:val=""/>
      <w:lvlJc w:val="left"/>
      <w:pPr>
        <w:ind w:left="3780" w:hanging="360"/>
      </w:pPr>
      <w:rPr>
        <w:rFonts w:ascii="Wingdings" w:hAnsi="Wingdings" w:hint="default"/>
      </w:rPr>
    </w:lvl>
    <w:lvl w:ilvl="3" w:tplc="040E0001" w:tentative="1">
      <w:start w:val="1"/>
      <w:numFmt w:val="bullet"/>
      <w:lvlText w:val=""/>
      <w:lvlJc w:val="left"/>
      <w:pPr>
        <w:ind w:left="4500" w:hanging="360"/>
      </w:pPr>
      <w:rPr>
        <w:rFonts w:ascii="Symbol" w:hAnsi="Symbol" w:hint="default"/>
      </w:rPr>
    </w:lvl>
    <w:lvl w:ilvl="4" w:tplc="040E0003" w:tentative="1">
      <w:start w:val="1"/>
      <w:numFmt w:val="bullet"/>
      <w:lvlText w:val="o"/>
      <w:lvlJc w:val="left"/>
      <w:pPr>
        <w:ind w:left="5220" w:hanging="360"/>
      </w:pPr>
      <w:rPr>
        <w:rFonts w:ascii="Courier New" w:hAnsi="Courier New" w:cs="Courier New" w:hint="default"/>
      </w:rPr>
    </w:lvl>
    <w:lvl w:ilvl="5" w:tplc="040E0005" w:tentative="1">
      <w:start w:val="1"/>
      <w:numFmt w:val="bullet"/>
      <w:lvlText w:val=""/>
      <w:lvlJc w:val="left"/>
      <w:pPr>
        <w:ind w:left="5940" w:hanging="360"/>
      </w:pPr>
      <w:rPr>
        <w:rFonts w:ascii="Wingdings" w:hAnsi="Wingdings" w:hint="default"/>
      </w:rPr>
    </w:lvl>
    <w:lvl w:ilvl="6" w:tplc="040E0001" w:tentative="1">
      <w:start w:val="1"/>
      <w:numFmt w:val="bullet"/>
      <w:lvlText w:val=""/>
      <w:lvlJc w:val="left"/>
      <w:pPr>
        <w:ind w:left="6660" w:hanging="360"/>
      </w:pPr>
      <w:rPr>
        <w:rFonts w:ascii="Symbol" w:hAnsi="Symbol" w:hint="default"/>
      </w:rPr>
    </w:lvl>
    <w:lvl w:ilvl="7" w:tplc="040E0003" w:tentative="1">
      <w:start w:val="1"/>
      <w:numFmt w:val="bullet"/>
      <w:lvlText w:val="o"/>
      <w:lvlJc w:val="left"/>
      <w:pPr>
        <w:ind w:left="7380" w:hanging="360"/>
      </w:pPr>
      <w:rPr>
        <w:rFonts w:ascii="Courier New" w:hAnsi="Courier New" w:cs="Courier New" w:hint="default"/>
      </w:rPr>
    </w:lvl>
    <w:lvl w:ilvl="8" w:tplc="040E0005" w:tentative="1">
      <w:start w:val="1"/>
      <w:numFmt w:val="bullet"/>
      <w:lvlText w:val=""/>
      <w:lvlJc w:val="left"/>
      <w:pPr>
        <w:ind w:left="8100" w:hanging="360"/>
      </w:pPr>
      <w:rPr>
        <w:rFonts w:ascii="Wingdings" w:hAnsi="Wingdings" w:hint="default"/>
      </w:rPr>
    </w:lvl>
  </w:abstractNum>
  <w:abstractNum w:abstractNumId="4" w15:restartNumberingAfterBreak="0">
    <w:nsid w:val="31653865"/>
    <w:multiLevelType w:val="hybridMultilevel"/>
    <w:tmpl w:val="B158FD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2744327"/>
    <w:multiLevelType w:val="hybridMultilevel"/>
    <w:tmpl w:val="E17CF7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3295FBF"/>
    <w:multiLevelType w:val="hybridMultilevel"/>
    <w:tmpl w:val="A63AA3DC"/>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9A070E5"/>
    <w:multiLevelType w:val="hybridMultilevel"/>
    <w:tmpl w:val="95F421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3BE0F78"/>
    <w:multiLevelType w:val="hybridMultilevel"/>
    <w:tmpl w:val="23EEC8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4FC21DEE"/>
    <w:multiLevelType w:val="hybridMultilevel"/>
    <w:tmpl w:val="D7C066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5DF086A"/>
    <w:multiLevelType w:val="hybridMultilevel"/>
    <w:tmpl w:val="851E5BD2"/>
    <w:lvl w:ilvl="0" w:tplc="040E0019">
      <w:start w:val="1"/>
      <w:numFmt w:val="lowerLetter"/>
      <w:lvlText w:val="%1."/>
      <w:lvlJc w:val="left"/>
      <w:pPr>
        <w:ind w:left="720" w:hanging="360"/>
      </w:pPr>
      <w:rPr>
        <w:rFonts w:hint="default"/>
      </w:rPr>
    </w:lvl>
    <w:lvl w:ilvl="1" w:tplc="07EA1F0A">
      <w:start w:val="1"/>
      <w:numFmt w:val="decimal"/>
      <w:lvlText w:val="%2."/>
      <w:lvlJc w:val="left"/>
      <w:pPr>
        <w:ind w:left="1440" w:hanging="360"/>
      </w:pPr>
      <w:rPr>
        <w:rFonts w:asciiTheme="minorHAnsi" w:eastAsiaTheme="minorHAnsi" w:hAnsiTheme="minorHAnsi" w:cstheme="minorBidi"/>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25C0BC9"/>
    <w:multiLevelType w:val="hybridMultilevel"/>
    <w:tmpl w:val="819E23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3E90568"/>
    <w:multiLevelType w:val="hybridMultilevel"/>
    <w:tmpl w:val="249237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FF65F08"/>
    <w:multiLevelType w:val="hybridMultilevel"/>
    <w:tmpl w:val="E012AF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0"/>
  </w:num>
  <w:num w:numId="6">
    <w:abstractNumId w:val="9"/>
  </w:num>
  <w:num w:numId="7">
    <w:abstractNumId w:val="10"/>
  </w:num>
  <w:num w:numId="8">
    <w:abstractNumId w:val="7"/>
  </w:num>
  <w:num w:numId="9">
    <w:abstractNumId w:val="4"/>
  </w:num>
  <w:num w:numId="10">
    <w:abstractNumId w:val="13"/>
  </w:num>
  <w:num w:numId="11">
    <w:abstractNumId w:val="12"/>
  </w:num>
  <w:num w:numId="12">
    <w:abstractNumId w:val="1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6AB"/>
    <w:rsid w:val="0002309B"/>
    <w:rsid w:val="0005533E"/>
    <w:rsid w:val="000B3195"/>
    <w:rsid w:val="001454EA"/>
    <w:rsid w:val="00162463"/>
    <w:rsid w:val="00166178"/>
    <w:rsid w:val="001733DA"/>
    <w:rsid w:val="0032701D"/>
    <w:rsid w:val="00401984"/>
    <w:rsid w:val="0040425B"/>
    <w:rsid w:val="004B26EB"/>
    <w:rsid w:val="00542921"/>
    <w:rsid w:val="00577AAB"/>
    <w:rsid w:val="00584BF7"/>
    <w:rsid w:val="006735C8"/>
    <w:rsid w:val="00674C67"/>
    <w:rsid w:val="0073298F"/>
    <w:rsid w:val="008443CC"/>
    <w:rsid w:val="008635E4"/>
    <w:rsid w:val="008B2C4A"/>
    <w:rsid w:val="009B0159"/>
    <w:rsid w:val="00A3554F"/>
    <w:rsid w:val="00A457FF"/>
    <w:rsid w:val="00A5556C"/>
    <w:rsid w:val="00AC64D5"/>
    <w:rsid w:val="00B02972"/>
    <w:rsid w:val="00B216AB"/>
    <w:rsid w:val="00B21D8D"/>
    <w:rsid w:val="00B90013"/>
    <w:rsid w:val="00C0030A"/>
    <w:rsid w:val="00C026F6"/>
    <w:rsid w:val="00D562E1"/>
    <w:rsid w:val="00D72C93"/>
    <w:rsid w:val="00DF6BB2"/>
    <w:rsid w:val="00E13F47"/>
    <w:rsid w:val="00E277D6"/>
    <w:rsid w:val="00ED1828"/>
    <w:rsid w:val="00EF0721"/>
    <w:rsid w:val="00EF74E1"/>
    <w:rsid w:val="00F22A49"/>
    <w:rsid w:val="00F514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30690C2"/>
  <w15:docId w15:val="{D1568D39-185D-4432-B425-B167FE21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
    <w:name w:val="Normal"/>
    <w:qFormat/>
    <w:rsid w:val="00B216AB"/>
    <w:pPr>
      <w:autoSpaceDE w:val="0"/>
      <w:autoSpaceDN w:val="0"/>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B216AB"/>
    <w:pPr>
      <w:keepNext/>
      <w:tabs>
        <w:tab w:val="center" w:pos="3403"/>
      </w:tabs>
      <w:spacing w:after="120"/>
      <w:ind w:right="-567"/>
      <w:jc w:val="center"/>
      <w:outlineLvl w:val="0"/>
    </w:pPr>
    <w:rPr>
      <w:rFonts w:ascii="Book Antiqua" w:hAnsi="Book Antiqua" w:cs="Book Antiqua"/>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B216AB"/>
    <w:rPr>
      <w:rFonts w:ascii="Book Antiqua" w:eastAsia="Times New Roman" w:hAnsi="Book Antiqua" w:cs="Book Antiqua"/>
      <w:sz w:val="32"/>
      <w:szCs w:val="32"/>
      <w:lang w:eastAsia="hu-HU"/>
    </w:rPr>
  </w:style>
  <w:style w:type="paragraph" w:styleId="lfej">
    <w:name w:val="header"/>
    <w:basedOn w:val="Norml"/>
    <w:link w:val="lfejChar"/>
    <w:rsid w:val="00B216AB"/>
    <w:pPr>
      <w:tabs>
        <w:tab w:val="center" w:pos="4536"/>
        <w:tab w:val="right" w:pos="9072"/>
      </w:tabs>
    </w:pPr>
  </w:style>
  <w:style w:type="character" w:customStyle="1" w:styleId="lfejChar">
    <w:name w:val="Élőfej Char"/>
    <w:basedOn w:val="Bekezdsalapbettpusa"/>
    <w:link w:val="lfej"/>
    <w:rsid w:val="00B216AB"/>
    <w:rPr>
      <w:rFonts w:ascii="Times New Roman" w:eastAsia="Times New Roman" w:hAnsi="Times New Roman" w:cs="Times New Roman"/>
      <w:sz w:val="24"/>
      <w:szCs w:val="24"/>
      <w:lang w:eastAsia="hu-HU"/>
    </w:rPr>
  </w:style>
  <w:style w:type="paragraph" w:styleId="llb">
    <w:name w:val="footer"/>
    <w:basedOn w:val="Norml"/>
    <w:link w:val="llbChar"/>
    <w:rsid w:val="00B216AB"/>
    <w:pPr>
      <w:tabs>
        <w:tab w:val="center" w:pos="4536"/>
        <w:tab w:val="right" w:pos="9072"/>
      </w:tabs>
    </w:pPr>
  </w:style>
  <w:style w:type="character" w:customStyle="1" w:styleId="llbChar">
    <w:name w:val="Élőláb Char"/>
    <w:basedOn w:val="Bekezdsalapbettpusa"/>
    <w:link w:val="llb"/>
    <w:rsid w:val="00B216AB"/>
    <w:rPr>
      <w:rFonts w:ascii="Times New Roman" w:eastAsia="Times New Roman" w:hAnsi="Times New Roman" w:cs="Times New Roman"/>
      <w:sz w:val="24"/>
      <w:szCs w:val="24"/>
      <w:lang w:eastAsia="hu-HU"/>
    </w:rPr>
  </w:style>
  <w:style w:type="character" w:styleId="Hiperhivatkozs">
    <w:name w:val="Hyperlink"/>
    <w:rsid w:val="00B216AB"/>
    <w:rPr>
      <w:rFonts w:cs="Times New Roman"/>
      <w:color w:val="0000FF"/>
      <w:u w:val="single"/>
    </w:rPr>
  </w:style>
  <w:style w:type="paragraph" w:styleId="Buborkszveg">
    <w:name w:val="Balloon Text"/>
    <w:basedOn w:val="Norml"/>
    <w:link w:val="BuborkszvegChar"/>
    <w:uiPriority w:val="99"/>
    <w:semiHidden/>
    <w:unhideWhenUsed/>
    <w:rsid w:val="00B216AB"/>
    <w:rPr>
      <w:rFonts w:ascii="Tahoma" w:hAnsi="Tahoma" w:cs="Tahoma"/>
      <w:sz w:val="16"/>
      <w:szCs w:val="16"/>
    </w:rPr>
  </w:style>
  <w:style w:type="character" w:customStyle="1" w:styleId="BuborkszvegChar">
    <w:name w:val="Buborékszöveg Char"/>
    <w:basedOn w:val="Bekezdsalapbettpusa"/>
    <w:link w:val="Buborkszveg"/>
    <w:uiPriority w:val="99"/>
    <w:semiHidden/>
    <w:rsid w:val="00B216AB"/>
    <w:rPr>
      <w:rFonts w:ascii="Tahoma" w:eastAsia="Times New Roman" w:hAnsi="Tahoma" w:cs="Tahoma"/>
      <w:sz w:val="16"/>
      <w:szCs w:val="16"/>
      <w:lang w:eastAsia="hu-HU"/>
    </w:rPr>
  </w:style>
  <w:style w:type="table" w:customStyle="1" w:styleId="Rcsostblzat1">
    <w:name w:val="Rácsos táblázat1"/>
    <w:basedOn w:val="Normltblzat"/>
    <w:next w:val="Rcsostblzat"/>
    <w:uiPriority w:val="39"/>
    <w:rsid w:val="00C0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C00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584BF7"/>
    <w:pPr>
      <w:autoSpaceDE/>
      <w:autoSpaceDN/>
      <w:spacing w:after="160" w:line="259" w:lineRule="auto"/>
      <w:ind w:left="720"/>
      <w:contextualSpacing/>
    </w:pPr>
    <w:rPr>
      <w:rFonts w:asciiTheme="minorHAnsi" w:eastAsiaTheme="minorHAnsi" w:hAnsiTheme="minorHAnsi" w:cstheme="minorBidi"/>
      <w:sz w:val="22"/>
      <w:szCs w:val="22"/>
      <w:lang w:eastAsia="en-US"/>
    </w:rPr>
  </w:style>
  <w:style w:type="paragraph" w:styleId="NormlWeb">
    <w:name w:val="Normal (Web)"/>
    <w:basedOn w:val="Norml"/>
    <w:uiPriority w:val="99"/>
    <w:semiHidden/>
    <w:unhideWhenUsed/>
    <w:rsid w:val="000B3195"/>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9240-BBC7-4D5E-A1BB-0B0355C41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2330</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Seregi Renáta</dc:creator>
  <cp:lastModifiedBy>Deli Júlia</cp:lastModifiedBy>
  <cp:revision>5</cp:revision>
  <cp:lastPrinted>2017-09-25T07:36:00Z</cp:lastPrinted>
  <dcterms:created xsi:type="dcterms:W3CDTF">2020-01-10T09:40:00Z</dcterms:created>
  <dcterms:modified xsi:type="dcterms:W3CDTF">2020-07-08T10:20:00Z</dcterms:modified>
</cp:coreProperties>
</file>